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right" w:tblpY="-1011"/>
        <w:tblW w:w="50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5530"/>
        <w:gridCol w:w="4820"/>
      </w:tblGrid>
      <w:tr w:rsidR="005E23A1" w:rsidTr="00320450">
        <w:trPr>
          <w:trHeight w:val="9343"/>
        </w:trPr>
        <w:tc>
          <w:tcPr>
            <w:tcW w:w="1548" w:type="pct"/>
          </w:tcPr>
          <w:p w:rsidR="005E23A1" w:rsidRPr="004103C0" w:rsidRDefault="005E23A1" w:rsidP="005E23A1">
            <w:pPr>
              <w:pStyle w:val="a3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4103C0">
              <w:rPr>
                <w:b/>
                <w:i/>
                <w:sz w:val="28"/>
                <w:szCs w:val="28"/>
                <w:u w:val="single"/>
              </w:rPr>
              <w:t>Право человека</w:t>
            </w:r>
          </w:p>
          <w:p w:rsidR="005E23A1" w:rsidRDefault="005E23A1" w:rsidP="005E23A1">
            <w:pPr>
              <w:pStyle w:val="a3"/>
              <w:rPr>
                <w:i/>
                <w:sz w:val="28"/>
                <w:szCs w:val="28"/>
              </w:rPr>
            </w:pPr>
            <w:r w:rsidRPr="004103C0">
              <w:rPr>
                <w:i/>
                <w:sz w:val="28"/>
                <w:szCs w:val="28"/>
              </w:rPr>
              <w:t>- это ох</w:t>
            </w:r>
            <w:r>
              <w:rPr>
                <w:i/>
                <w:sz w:val="28"/>
                <w:szCs w:val="28"/>
              </w:rPr>
              <w:t>раняемая, обеспечиваемая государ</w:t>
            </w:r>
            <w:r w:rsidRPr="004103C0">
              <w:rPr>
                <w:i/>
                <w:sz w:val="28"/>
                <w:szCs w:val="28"/>
              </w:rPr>
              <w:t xml:space="preserve">ством, узаконенная возможность что-то делать, осуществлять, это то, что </w:t>
            </w:r>
          </w:p>
          <w:p w:rsidR="005E23A1" w:rsidRPr="004103C0" w:rsidRDefault="005E23A1" w:rsidP="005E23A1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</w:t>
            </w:r>
            <w:r w:rsidRPr="004103C0">
              <w:rPr>
                <w:i/>
                <w:sz w:val="28"/>
                <w:szCs w:val="28"/>
              </w:rPr>
              <w:t>ответствует природе человека и разрешено законами.</w:t>
            </w:r>
          </w:p>
          <w:p w:rsidR="005E23A1" w:rsidRPr="004103C0" w:rsidRDefault="005E23A1" w:rsidP="005E23A1">
            <w:pPr>
              <w:rPr>
                <w:sz w:val="28"/>
                <w:szCs w:val="28"/>
              </w:rPr>
            </w:pPr>
          </w:p>
          <w:p w:rsidR="005E23A1" w:rsidRPr="004103C0" w:rsidRDefault="005E23A1" w:rsidP="005E23A1">
            <w:pPr>
              <w:rPr>
                <w:sz w:val="28"/>
                <w:szCs w:val="28"/>
              </w:rPr>
            </w:pPr>
            <w:r w:rsidRPr="004103C0">
              <w:rPr>
                <w:sz w:val="28"/>
                <w:szCs w:val="28"/>
              </w:rPr>
              <w:t>Права  несовершеннолетних  детей (до 18 лет) определяются:</w:t>
            </w:r>
          </w:p>
          <w:p w:rsidR="005E23A1" w:rsidRDefault="005E23A1" w:rsidP="005E23A1">
            <w:pPr>
              <w:rPr>
                <w:i/>
                <w:sz w:val="28"/>
                <w:szCs w:val="28"/>
              </w:rPr>
            </w:pPr>
            <w:r w:rsidRPr="004103C0">
              <w:rPr>
                <w:i/>
                <w:sz w:val="28"/>
                <w:szCs w:val="28"/>
              </w:rPr>
              <w:t xml:space="preserve">Конвенцией о правах ребенка. </w:t>
            </w:r>
          </w:p>
          <w:p w:rsidR="005E23A1" w:rsidRDefault="005E23A1" w:rsidP="005E23A1">
            <w:pPr>
              <w:rPr>
                <w:i/>
                <w:sz w:val="28"/>
                <w:szCs w:val="28"/>
              </w:rPr>
            </w:pPr>
            <w:r w:rsidRPr="004103C0">
              <w:rPr>
                <w:i/>
                <w:sz w:val="28"/>
                <w:szCs w:val="28"/>
              </w:rPr>
              <w:t>Часть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4103C0">
              <w:rPr>
                <w:i/>
                <w:sz w:val="28"/>
                <w:szCs w:val="28"/>
              </w:rPr>
              <w:t>1.Семейным кодексом РФ.</w:t>
            </w:r>
          </w:p>
          <w:p w:rsidR="005E23A1" w:rsidRPr="004103C0" w:rsidRDefault="005E23A1" w:rsidP="005E23A1">
            <w:pPr>
              <w:rPr>
                <w:sz w:val="28"/>
                <w:szCs w:val="28"/>
              </w:rPr>
            </w:pPr>
            <w:r w:rsidRPr="004103C0">
              <w:rPr>
                <w:i/>
                <w:sz w:val="28"/>
                <w:szCs w:val="28"/>
              </w:rPr>
              <w:t xml:space="preserve">Глава 2.Федеральным законом </w:t>
            </w:r>
          </w:p>
          <w:p w:rsidR="005E23A1" w:rsidRPr="004103C0" w:rsidRDefault="005E23A1" w:rsidP="005E23A1">
            <w:pPr>
              <w:rPr>
                <w:sz w:val="28"/>
                <w:szCs w:val="28"/>
              </w:rPr>
            </w:pPr>
            <w:r w:rsidRPr="004103C0">
              <w:rPr>
                <w:i/>
                <w:sz w:val="28"/>
                <w:szCs w:val="28"/>
              </w:rPr>
              <w:t>«Об основных гарантиях прав ребенка в Российской Федерации»</w:t>
            </w:r>
          </w:p>
          <w:p w:rsidR="005E23A1" w:rsidRDefault="005E23A1" w:rsidP="005E23A1">
            <w:r>
              <w:rPr>
                <w:noProof/>
                <w:lang w:eastAsia="ru-RU"/>
              </w:rPr>
              <w:drawing>
                <wp:inline distT="0" distB="0" distL="0" distR="0" wp14:anchorId="09C6659F" wp14:editId="1B35328C">
                  <wp:extent cx="2699378" cy="1800000"/>
                  <wp:effectExtent l="0" t="0" r="6350" b="0"/>
                  <wp:docPr id="1" name="Рисунок 1" descr="C:\Users\user\Desktop\024c47b7-743c-50cc-af3c-98db522dd98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24c47b7-743c-50cc-af3c-98db522dd98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3A1" w:rsidRPr="005D68E1" w:rsidRDefault="005E23A1" w:rsidP="005E23A1"/>
          <w:p w:rsidR="005E23A1" w:rsidRPr="00303914" w:rsidRDefault="005E23A1" w:rsidP="005E23A1">
            <w:pPr>
              <w:rPr>
                <w:sz w:val="28"/>
                <w:szCs w:val="28"/>
              </w:rPr>
            </w:pPr>
            <w:r w:rsidRPr="00303914">
              <w:rPr>
                <w:sz w:val="28"/>
                <w:szCs w:val="28"/>
              </w:rPr>
              <w:t>«…ребенком является каждое человеческое существо до достижения 18-летнего возраста…»</w:t>
            </w:r>
          </w:p>
          <w:p w:rsidR="005E23A1" w:rsidRPr="00B5749E" w:rsidRDefault="005E23A1" w:rsidP="005E23A1">
            <w:pPr>
              <w:rPr>
                <w:i/>
                <w:sz w:val="18"/>
                <w:szCs w:val="18"/>
              </w:rPr>
            </w:pPr>
            <w:r>
              <w:rPr>
                <w:i/>
              </w:rPr>
              <w:t xml:space="preserve">                   </w:t>
            </w:r>
            <w:r w:rsidR="001711C5">
              <w:rPr>
                <w:i/>
              </w:rPr>
              <w:t xml:space="preserve">      </w:t>
            </w:r>
            <w:r>
              <w:rPr>
                <w:i/>
              </w:rPr>
              <w:t xml:space="preserve"> </w:t>
            </w:r>
            <w:r w:rsidRPr="00B5749E">
              <w:rPr>
                <w:i/>
                <w:sz w:val="18"/>
                <w:szCs w:val="18"/>
              </w:rPr>
              <w:t>Конвенция о правах ребенка ч.1 ст.1</w:t>
            </w:r>
          </w:p>
          <w:p w:rsidR="005E23A1" w:rsidRDefault="005E23A1" w:rsidP="005E23A1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4" w:type="pct"/>
          </w:tcPr>
          <w:p w:rsidR="005E23A1" w:rsidRDefault="005E23A1" w:rsidP="005E23A1">
            <w:r>
              <w:rPr>
                <w:noProof/>
                <w:lang w:eastAsia="ru-RU"/>
              </w:rPr>
              <w:drawing>
                <wp:inline distT="0" distB="0" distL="0" distR="0" wp14:anchorId="62E0D7A9" wp14:editId="66BE4E13">
                  <wp:extent cx="3145809" cy="3072412"/>
                  <wp:effectExtent l="0" t="0" r="0" b="0"/>
                  <wp:docPr id="4" name="Рисунок 4" descr="C:\Users\user\Desktop\8y6zkfrii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8y6zkfrii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17" cy="307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3A1" w:rsidRDefault="005E23A1" w:rsidP="005E23A1">
            <w:r>
              <w:rPr>
                <w:noProof/>
                <w:lang w:eastAsia="ru-RU"/>
              </w:rPr>
              <w:drawing>
                <wp:inline distT="0" distB="0" distL="0" distR="0" wp14:anchorId="2DC62D62" wp14:editId="26C7D375">
                  <wp:extent cx="2591919" cy="1944000"/>
                  <wp:effectExtent l="0" t="0" r="0" b="0"/>
                  <wp:docPr id="2" name="Рисунок 2" descr="C:\Users\user\Desktop\декада провового воспитания\880e096fe1db59e7f547bf2140ea4480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екада провового воспитания\880e096fe1db59e7f547bf2140ea4480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919" cy="19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pct"/>
          </w:tcPr>
          <w:p w:rsidR="005E23A1" w:rsidRDefault="005E23A1" w:rsidP="005E23A1">
            <w:r>
              <w:rPr>
                <w:noProof/>
                <w:lang w:eastAsia="ru-RU"/>
              </w:rPr>
              <w:drawing>
                <wp:inline distT="0" distB="0" distL="0" distR="0" wp14:anchorId="5B07F496" wp14:editId="5B3F0A76">
                  <wp:extent cx="3182741" cy="4856315"/>
                  <wp:effectExtent l="0" t="0" r="0" b="1905"/>
                  <wp:docPr id="3" name="Рисунок 3" descr="C:\Users\user\Desktop\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741" cy="485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3A1" w:rsidRDefault="005E23A1" w:rsidP="005E23A1">
            <w:pPr>
              <w:jc w:val="center"/>
              <w:rPr>
                <w:b/>
                <w:sz w:val="24"/>
                <w:szCs w:val="24"/>
              </w:rPr>
            </w:pPr>
          </w:p>
          <w:p w:rsidR="005E23A1" w:rsidRDefault="005E23A1" w:rsidP="005E23A1">
            <w:pPr>
              <w:jc w:val="center"/>
              <w:rPr>
                <w:b/>
                <w:sz w:val="24"/>
                <w:szCs w:val="24"/>
              </w:rPr>
            </w:pPr>
          </w:p>
          <w:p w:rsidR="005E23A1" w:rsidRPr="00320450" w:rsidRDefault="005E23A1" w:rsidP="005E23A1">
            <w:pPr>
              <w:jc w:val="center"/>
              <w:rPr>
                <w:b/>
                <w:i/>
                <w:sz w:val="24"/>
                <w:szCs w:val="24"/>
              </w:rPr>
            </w:pPr>
            <w:r w:rsidRPr="00320450">
              <w:rPr>
                <w:b/>
                <w:i/>
                <w:sz w:val="24"/>
                <w:szCs w:val="24"/>
              </w:rPr>
              <w:t>ГБУЗ «Стоматологическая поликлиника города Ульяновска»</w:t>
            </w:r>
          </w:p>
          <w:p w:rsidR="005E23A1" w:rsidRDefault="005E23A1" w:rsidP="005E23A1">
            <w:pPr>
              <w:jc w:val="center"/>
              <w:rPr>
                <w:b/>
                <w:i/>
                <w:sz w:val="24"/>
                <w:szCs w:val="24"/>
              </w:rPr>
            </w:pPr>
            <w:r w:rsidRPr="00320450">
              <w:rPr>
                <w:b/>
                <w:i/>
                <w:sz w:val="24"/>
                <w:szCs w:val="24"/>
              </w:rPr>
              <w:t>432017, г. Ульяновск, ул. Гончарова</w:t>
            </w:r>
            <w:proofErr w:type="gramStart"/>
            <w:r w:rsidRPr="00320450">
              <w:rPr>
                <w:b/>
                <w:i/>
                <w:sz w:val="24"/>
                <w:szCs w:val="24"/>
              </w:rPr>
              <w:t>,д</w:t>
            </w:r>
            <w:proofErr w:type="gramEnd"/>
            <w:r w:rsidRPr="00320450">
              <w:rPr>
                <w:b/>
                <w:i/>
                <w:sz w:val="24"/>
                <w:szCs w:val="24"/>
              </w:rPr>
              <w:t>.8/1</w:t>
            </w:r>
          </w:p>
          <w:p w:rsidR="00320450" w:rsidRDefault="00320450" w:rsidP="005E23A1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(8422) 41-08-17</w:t>
            </w:r>
          </w:p>
        </w:tc>
      </w:tr>
    </w:tbl>
    <w:p w:rsidR="00DA417A" w:rsidRPr="00DA417A" w:rsidRDefault="007B4EF7" w:rsidP="00DA417A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</w:t>
      </w:r>
    </w:p>
    <w:sectPr w:rsidR="00DA417A" w:rsidRPr="00DA417A" w:rsidSect="00C14E29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30" w:rsidRDefault="00416F30" w:rsidP="00C14E29">
      <w:pPr>
        <w:spacing w:after="0" w:line="240" w:lineRule="auto"/>
      </w:pPr>
      <w:r>
        <w:separator/>
      </w:r>
    </w:p>
  </w:endnote>
  <w:endnote w:type="continuationSeparator" w:id="0">
    <w:p w:rsidR="00416F30" w:rsidRDefault="00416F30" w:rsidP="00C1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30" w:rsidRDefault="00416F30" w:rsidP="00C14E29">
      <w:pPr>
        <w:spacing w:after="0" w:line="240" w:lineRule="auto"/>
      </w:pPr>
      <w:r>
        <w:separator/>
      </w:r>
    </w:p>
  </w:footnote>
  <w:footnote w:type="continuationSeparator" w:id="0">
    <w:p w:rsidR="00416F30" w:rsidRDefault="00416F30" w:rsidP="00C14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29"/>
    <w:rsid w:val="000B4FB3"/>
    <w:rsid w:val="001711C5"/>
    <w:rsid w:val="001A1AB7"/>
    <w:rsid w:val="00303914"/>
    <w:rsid w:val="00320450"/>
    <w:rsid w:val="004103C0"/>
    <w:rsid w:val="00416F30"/>
    <w:rsid w:val="0053335D"/>
    <w:rsid w:val="00545BFB"/>
    <w:rsid w:val="005D68E1"/>
    <w:rsid w:val="005E23A1"/>
    <w:rsid w:val="00760868"/>
    <w:rsid w:val="007B4EF7"/>
    <w:rsid w:val="009068DE"/>
    <w:rsid w:val="00A26ADF"/>
    <w:rsid w:val="00A63424"/>
    <w:rsid w:val="00B5749E"/>
    <w:rsid w:val="00BA50A5"/>
    <w:rsid w:val="00C14E29"/>
    <w:rsid w:val="00D61AB1"/>
    <w:rsid w:val="00D822F7"/>
    <w:rsid w:val="00DA417A"/>
    <w:rsid w:val="00DC253F"/>
    <w:rsid w:val="00E116E8"/>
    <w:rsid w:val="00E30207"/>
    <w:rsid w:val="00E50BA4"/>
    <w:rsid w:val="00FA6181"/>
    <w:rsid w:val="00F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E29"/>
  </w:style>
  <w:style w:type="paragraph" w:styleId="a5">
    <w:name w:val="footer"/>
    <w:basedOn w:val="a"/>
    <w:link w:val="a6"/>
    <w:uiPriority w:val="99"/>
    <w:unhideWhenUsed/>
    <w:rsid w:val="00C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E29"/>
  </w:style>
  <w:style w:type="table" w:styleId="a7">
    <w:name w:val="Table Grid"/>
    <w:basedOn w:val="a1"/>
    <w:uiPriority w:val="59"/>
    <w:rsid w:val="00A63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E29"/>
  </w:style>
  <w:style w:type="paragraph" w:styleId="a5">
    <w:name w:val="footer"/>
    <w:basedOn w:val="a"/>
    <w:link w:val="a6"/>
    <w:uiPriority w:val="99"/>
    <w:unhideWhenUsed/>
    <w:rsid w:val="00C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E29"/>
  </w:style>
  <w:style w:type="table" w:styleId="a7">
    <w:name w:val="Table Grid"/>
    <w:basedOn w:val="a1"/>
    <w:uiPriority w:val="59"/>
    <w:rsid w:val="00A63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6A76-4632-4E4A-84AF-3071E026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Stomatologiya</dc:creator>
  <cp:lastModifiedBy>Stomatologiya</cp:lastModifiedBy>
  <cp:revision>13</cp:revision>
  <cp:lastPrinted>2023-10-23T13:17:00Z</cp:lastPrinted>
  <dcterms:created xsi:type="dcterms:W3CDTF">2023-10-19T06:14:00Z</dcterms:created>
  <dcterms:modified xsi:type="dcterms:W3CDTF">2025-10-13T07:18:00Z</dcterms:modified>
</cp:coreProperties>
</file>